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AD" w:rsidRPr="00BF7FAE" w:rsidRDefault="006574AD" w:rsidP="006574AD">
      <w:pPr>
        <w:pStyle w:val="ListParagraph"/>
        <w:ind w:left="0" w:firstLine="709"/>
        <w:jc w:val="center"/>
        <w:rPr>
          <w:b/>
          <w:sz w:val="28"/>
          <w:szCs w:val="28"/>
        </w:rPr>
      </w:pPr>
      <w:bookmarkStart w:id="0" w:name="_Hlk137640007"/>
      <w:r w:rsidRPr="00BF7FAE">
        <w:rPr>
          <w:b/>
          <w:sz w:val="28"/>
          <w:szCs w:val="28"/>
        </w:rPr>
        <w:t xml:space="preserve">Краткая презентация основной образовательной программы дошкольного образования </w:t>
      </w:r>
    </w:p>
    <w:bookmarkEnd w:id="0"/>
    <w:p w:rsidR="006574AD" w:rsidRPr="00BF7FAE" w:rsidRDefault="006574AD" w:rsidP="006574AD">
      <w:pPr>
        <w:pStyle w:val="NoSpacing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F7FAE">
        <w:rPr>
          <w:rFonts w:ascii="Times New Roman" w:hAnsi="Times New Roman"/>
          <w:b/>
          <w:color w:val="000000"/>
          <w:spacing w:val="-6"/>
          <w:sz w:val="28"/>
          <w:szCs w:val="28"/>
        </w:rPr>
        <w:t xml:space="preserve">                                           </w:t>
      </w:r>
    </w:p>
    <w:p w:rsidR="006574AD" w:rsidRPr="00BF7FAE" w:rsidRDefault="006574AD" w:rsidP="006574AD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BF7FAE">
        <w:rPr>
          <w:rFonts w:ascii="Times New Roman" w:hAnsi="Times New Roman"/>
          <w:sz w:val="28"/>
          <w:szCs w:val="28"/>
        </w:rPr>
        <w:t xml:space="preserve">         Основная образовательная программа дошкольного образования МБДОУ – детский сад №</w:t>
      </w:r>
      <w:r>
        <w:rPr>
          <w:rFonts w:ascii="Times New Roman" w:hAnsi="Times New Roman"/>
          <w:sz w:val="28"/>
          <w:szCs w:val="28"/>
        </w:rPr>
        <w:t>330</w:t>
      </w:r>
      <w:r w:rsidRPr="00BF7F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Ленинского района городского округа г Уфа Республики Башкортостан</w:t>
      </w:r>
      <w:r w:rsidRPr="00BF7FAE">
        <w:rPr>
          <w:rFonts w:ascii="Times New Roman" w:hAnsi="Times New Roman"/>
          <w:sz w:val="28"/>
          <w:szCs w:val="28"/>
        </w:rPr>
        <w:t xml:space="preserve"> разработана творческим коллективом педагогов на основании Федеральной образовательной программы и в соответствии с ФГОС </w:t>
      </w:r>
      <w:proofErr w:type="gramStart"/>
      <w:r w:rsidRPr="00BF7FAE">
        <w:rPr>
          <w:rFonts w:ascii="Times New Roman" w:hAnsi="Times New Roman"/>
          <w:sz w:val="28"/>
          <w:szCs w:val="28"/>
        </w:rPr>
        <w:t>ДО</w:t>
      </w:r>
      <w:proofErr w:type="gramEnd"/>
      <w:r w:rsidRPr="00BF7FAE">
        <w:rPr>
          <w:rFonts w:ascii="Times New Roman" w:hAnsi="Times New Roman"/>
          <w:sz w:val="28"/>
          <w:szCs w:val="28"/>
        </w:rPr>
        <w:t>.</w:t>
      </w:r>
    </w:p>
    <w:p w:rsidR="006574AD" w:rsidRPr="00BF7FAE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BF7FAE">
        <w:rPr>
          <w:sz w:val="28"/>
          <w:szCs w:val="28"/>
        </w:rPr>
        <w:t xml:space="preserve">         </w:t>
      </w:r>
      <w:proofErr w:type="gramStart"/>
      <w:r w:rsidRPr="00BF7FAE">
        <w:rPr>
          <w:sz w:val="28"/>
          <w:szCs w:val="28"/>
        </w:rPr>
        <w:t>Новым является то, что ФОП определила единые для Российской Федерации базовые объем и содержание дошкольного образования, осваиваемые обучающимися в дошкольных организ</w:t>
      </w:r>
      <w:r>
        <w:rPr>
          <w:sz w:val="28"/>
          <w:szCs w:val="28"/>
        </w:rPr>
        <w:t>а</w:t>
      </w:r>
      <w:r w:rsidRPr="00BF7FAE">
        <w:rPr>
          <w:sz w:val="28"/>
          <w:szCs w:val="28"/>
        </w:rPr>
        <w:t>циях, а также содержательные линии образовательной деятельности, реализуемые учреждением по основным направлениям развития детей дошкольного возраста.</w:t>
      </w:r>
      <w:proofErr w:type="gramEnd"/>
      <w:r w:rsidRPr="00BF7FAE">
        <w:rPr>
          <w:sz w:val="28"/>
          <w:szCs w:val="28"/>
        </w:rPr>
        <w:t xml:space="preserve"> Образовательная программа включает и Программу воспитания.</w:t>
      </w:r>
    </w:p>
    <w:p w:rsidR="006574AD" w:rsidRPr="00BF7FAE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BF7FAE">
        <w:rPr>
          <w:sz w:val="28"/>
          <w:szCs w:val="28"/>
        </w:rPr>
        <w:t xml:space="preserve">         Федеральная программа является обязательной для всех организаций, осуществляющих образовательную деятельность по образовательным программам дошкольного образования, а именно для образовательных организаций, независимо от их организационно-правовых форм.</w:t>
      </w:r>
    </w:p>
    <w:p w:rsidR="006574AD" w:rsidRPr="00BF7FAE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BF7FAE">
        <w:rPr>
          <w:sz w:val="28"/>
          <w:szCs w:val="28"/>
        </w:rPr>
        <w:t xml:space="preserve">        В соответствии с ФГОС </w:t>
      </w:r>
      <w:proofErr w:type="gramStart"/>
      <w:r w:rsidRPr="00BF7FAE">
        <w:rPr>
          <w:sz w:val="28"/>
          <w:szCs w:val="28"/>
        </w:rPr>
        <w:t>ДО</w:t>
      </w:r>
      <w:proofErr w:type="gramEnd"/>
      <w:r w:rsidRPr="00BF7FAE">
        <w:rPr>
          <w:sz w:val="28"/>
          <w:szCs w:val="28"/>
        </w:rPr>
        <w:t xml:space="preserve"> </w:t>
      </w:r>
      <w:proofErr w:type="gramStart"/>
      <w:r w:rsidRPr="00BF7FAE">
        <w:rPr>
          <w:sz w:val="28"/>
          <w:szCs w:val="28"/>
        </w:rPr>
        <w:t>образовательная</w:t>
      </w:r>
      <w:proofErr w:type="gramEnd"/>
      <w:r w:rsidRPr="00BF7FAE">
        <w:rPr>
          <w:sz w:val="28"/>
          <w:szCs w:val="28"/>
        </w:rPr>
        <w:t xml:space="preserve"> программа детского сада включает обязательную часть (60%) и вариативную часть (40%), формируемую участниками образовательного процесса и учитывающую региональные условия.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BF7FAE">
        <w:rPr>
          <w:sz w:val="28"/>
          <w:szCs w:val="28"/>
        </w:rPr>
        <w:t xml:space="preserve">         Особенности содержания Программы заключаются в том, что содержание ее направлено на воспитание у ребенка гуманного отношения к миру. Оно выстроено в соответствии с актуальными интересами современных дошкольников и направлено на их взаимодействие с разными сферами культуры: с изобразительным искусством и музыкой, детской литературой, миром природы, предметным и социальным миром, игровой, гигиенической, бытовой и двигательной культурой. Такое широкое культурно-образовательное содержание становится основой для развития </w:t>
      </w:r>
      <w:r w:rsidRPr="004A34BB">
        <w:rPr>
          <w:sz w:val="28"/>
          <w:szCs w:val="28"/>
        </w:rPr>
        <w:t>познавательных и творческих способностей, для удовлетворения индивидуальных склонностей и интересов детей. В результате дошкольник приобретает необходимый личный социокультурный опыт, который становится фундаментом полноценного развития и готовности к школе.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 xml:space="preserve">        В обновленной Программе в соответствии с ФГОС дошкольного образования: </w:t>
      </w:r>
    </w:p>
    <w:p w:rsidR="006574AD" w:rsidRPr="004A34BB" w:rsidRDefault="006574AD" w:rsidP="006574AD">
      <w:pPr>
        <w:pStyle w:val="ListParagraph"/>
        <w:ind w:left="0" w:firstLine="709"/>
        <w:rPr>
          <w:i/>
          <w:sz w:val="28"/>
          <w:szCs w:val="28"/>
        </w:rPr>
      </w:pPr>
      <w:r w:rsidRPr="004A34BB">
        <w:rPr>
          <w:sz w:val="28"/>
          <w:szCs w:val="28"/>
        </w:rPr>
        <w:t>•</w:t>
      </w:r>
      <w:r w:rsidRPr="004A34BB">
        <w:rPr>
          <w:sz w:val="28"/>
          <w:szCs w:val="28"/>
        </w:rPr>
        <w:tab/>
        <w:t xml:space="preserve">выделено три раздела: </w:t>
      </w:r>
      <w:r w:rsidRPr="004A34BB">
        <w:rPr>
          <w:i/>
          <w:sz w:val="28"/>
          <w:szCs w:val="28"/>
        </w:rPr>
        <w:t xml:space="preserve">целевой, содержательный организационный; 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>•</w:t>
      </w:r>
      <w:r w:rsidRPr="004A34BB">
        <w:rPr>
          <w:sz w:val="28"/>
          <w:szCs w:val="28"/>
        </w:rPr>
        <w:tab/>
        <w:t>представлено содержание и особенности организации образовательного процесса с учетом традиций и обычаев народов Башкортостана, природного окружения и культурного наследия;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>•</w:t>
      </w:r>
      <w:r w:rsidRPr="004A34BB">
        <w:rPr>
          <w:sz w:val="28"/>
          <w:szCs w:val="28"/>
        </w:rPr>
        <w:tab/>
        <w:t xml:space="preserve">дана характеристика особенностей развития детей и планируемых результатов освоения программы; 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>•</w:t>
      </w:r>
      <w:r w:rsidRPr="004A34BB">
        <w:rPr>
          <w:sz w:val="28"/>
          <w:szCs w:val="28"/>
        </w:rPr>
        <w:tab/>
        <w:t xml:space="preserve">определены задачи, содержание и результаты образовательной </w:t>
      </w:r>
      <w:r w:rsidRPr="004A34BB">
        <w:rPr>
          <w:sz w:val="28"/>
          <w:szCs w:val="28"/>
        </w:rPr>
        <w:lastRenderedPageBreak/>
        <w:t xml:space="preserve">деятельности по каждой из образовательных областей: социально-коммуникативное, познавательное, речевое, художественно-эстетическое, физическое развитие.    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 xml:space="preserve">         Отражены особенности взаимодействия педагогического коллектива с семьями </w:t>
      </w:r>
      <w:proofErr w:type="gramStart"/>
      <w:r w:rsidRPr="004A34BB">
        <w:rPr>
          <w:sz w:val="28"/>
          <w:szCs w:val="28"/>
        </w:rPr>
        <w:t>обучающихся</w:t>
      </w:r>
      <w:proofErr w:type="gramEnd"/>
      <w:r w:rsidRPr="004A34BB">
        <w:rPr>
          <w:sz w:val="28"/>
          <w:szCs w:val="28"/>
        </w:rPr>
        <w:t>.</w:t>
      </w:r>
    </w:p>
    <w:p w:rsidR="006574AD" w:rsidRPr="004A34BB" w:rsidRDefault="006574AD" w:rsidP="006574AD">
      <w:pPr>
        <w:pStyle w:val="ListParagraph"/>
        <w:ind w:left="0" w:firstLine="709"/>
        <w:rPr>
          <w:sz w:val="28"/>
          <w:szCs w:val="28"/>
        </w:rPr>
      </w:pPr>
      <w:r w:rsidRPr="004A34BB">
        <w:rPr>
          <w:sz w:val="28"/>
          <w:szCs w:val="28"/>
        </w:rPr>
        <w:t xml:space="preserve">Главными целями взаимодействия педагогического коллектива ДОО с семьями </w:t>
      </w:r>
      <w:proofErr w:type="gramStart"/>
      <w:r w:rsidRPr="004A34BB">
        <w:rPr>
          <w:sz w:val="28"/>
          <w:szCs w:val="28"/>
        </w:rPr>
        <w:t>обучающихся</w:t>
      </w:r>
      <w:proofErr w:type="gramEnd"/>
      <w:r w:rsidRPr="004A34BB">
        <w:rPr>
          <w:sz w:val="28"/>
          <w:szCs w:val="28"/>
        </w:rPr>
        <w:t xml:space="preserve"> дошкольного возраста являются:</w:t>
      </w:r>
    </w:p>
    <w:p w:rsidR="006574AD" w:rsidRDefault="006574AD" w:rsidP="006574AD">
      <w:pPr>
        <w:pStyle w:val="ListParagraph"/>
        <w:widowControl/>
        <w:numPr>
          <w:ilvl w:val="0"/>
          <w:numId w:val="1"/>
        </w:numPr>
        <w:autoSpaceDE/>
        <w:autoSpaceDN/>
        <w:ind w:left="0" w:firstLine="709"/>
        <w:contextualSpacing/>
        <w:rPr>
          <w:sz w:val="28"/>
          <w:szCs w:val="28"/>
        </w:rPr>
      </w:pPr>
      <w:r w:rsidRPr="004A34BB">
        <w:rPr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раннего и дошкольного возраста;</w:t>
      </w:r>
    </w:p>
    <w:p w:rsidR="006574AD" w:rsidRPr="004A34BB" w:rsidRDefault="006574AD" w:rsidP="006574AD">
      <w:pPr>
        <w:pStyle w:val="ListParagraph"/>
        <w:widowControl/>
        <w:numPr>
          <w:ilvl w:val="0"/>
          <w:numId w:val="1"/>
        </w:numPr>
        <w:autoSpaceDE/>
        <w:autoSpaceDN/>
        <w:ind w:left="0" w:firstLine="709"/>
        <w:contextualSpacing/>
        <w:rPr>
          <w:sz w:val="28"/>
          <w:szCs w:val="28"/>
        </w:rPr>
      </w:pPr>
      <w:r w:rsidRPr="004A34BB">
        <w:rPr>
          <w:sz w:val="28"/>
          <w:szCs w:val="28"/>
        </w:rPr>
        <w:t>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 w:rsidRPr="004A34BB">
        <w:rPr>
          <w:sz w:val="28"/>
          <w:szCs w:val="28"/>
        </w:rPr>
        <w:t>Построение взаимодействия с родителями (законными представителями) должно придерживаться следующих принципов: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A34BB">
        <w:rPr>
          <w:sz w:val="28"/>
          <w:szCs w:val="28"/>
        </w:rPr>
        <w:t>приоритет семьи в воспитании, обучении и развитии ребенка;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A34BB">
        <w:rPr>
          <w:sz w:val="28"/>
          <w:szCs w:val="28"/>
        </w:rPr>
        <w:t>открытость: для родителей (законных представителей);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A34BB">
        <w:rPr>
          <w:sz w:val="28"/>
          <w:szCs w:val="28"/>
        </w:rPr>
        <w:t>взаимное доверие, уважение и доброжелательность во взаимоотношениях педагогов и родителей (законных представителей);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A34BB">
        <w:rPr>
          <w:sz w:val="28"/>
          <w:szCs w:val="28"/>
        </w:rPr>
        <w:t>индивидуально-дифференцированный подход к каждой семье;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4A34BB">
        <w:rPr>
          <w:sz w:val="28"/>
          <w:szCs w:val="28"/>
        </w:rPr>
        <w:t>возрастсообразность</w:t>
      </w:r>
      <w:proofErr w:type="spellEnd"/>
      <w:r w:rsidRPr="004A34BB">
        <w:rPr>
          <w:sz w:val="28"/>
          <w:szCs w:val="28"/>
        </w:rPr>
        <w:t>.</w:t>
      </w:r>
    </w:p>
    <w:p w:rsidR="006574AD" w:rsidRPr="004A34BB" w:rsidRDefault="006574AD" w:rsidP="006574AD">
      <w:pPr>
        <w:ind w:firstLine="709"/>
        <w:jc w:val="both"/>
        <w:rPr>
          <w:sz w:val="28"/>
          <w:szCs w:val="28"/>
        </w:rPr>
      </w:pPr>
      <w:r w:rsidRPr="004A34BB">
        <w:rPr>
          <w:sz w:val="28"/>
          <w:szCs w:val="28"/>
        </w:rPr>
        <w:t>Воспитание детей отражено в рабочей программе воспитания, которая является компонентом образовательной программы дошкольного образования  и призвана помочь всем участникам образовательных отношений реализовать воспитательный потенциал совместной деятельности.</w:t>
      </w:r>
    </w:p>
    <w:p w:rsidR="00D85680" w:rsidRDefault="006574AD" w:rsidP="006574AD">
      <w:r w:rsidRPr="004A34BB">
        <w:rPr>
          <w:sz w:val="28"/>
          <w:szCs w:val="28"/>
        </w:rPr>
        <w:t>Вариативная часть отражает развитие детей в физическом и социально-коммуникативном направлениях. Выбор данных направлений для части, формируемой участниками образовательных отношений, соответствует потребностям и интересам детей, а также возможно</w:t>
      </w:r>
      <w:r>
        <w:rPr>
          <w:sz w:val="28"/>
          <w:szCs w:val="28"/>
        </w:rPr>
        <w:t>стям педагогического коллектива.</w:t>
      </w:r>
      <w:bookmarkStart w:id="1" w:name="_GoBack"/>
      <w:bookmarkEnd w:id="1"/>
    </w:p>
    <w:sectPr w:rsidR="00D85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42169"/>
    <w:multiLevelType w:val="hybridMultilevel"/>
    <w:tmpl w:val="C7360126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10"/>
    <w:rsid w:val="006574AD"/>
    <w:rsid w:val="00C21610"/>
    <w:rsid w:val="00D8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AD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574AD"/>
    <w:pPr>
      <w:ind w:left="1262"/>
      <w:jc w:val="both"/>
    </w:pPr>
  </w:style>
  <w:style w:type="paragraph" w:customStyle="1" w:styleId="NoSpacing">
    <w:name w:val="No Spacing"/>
    <w:link w:val="NoSpacingChar"/>
    <w:rsid w:val="006574A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locked/>
    <w:rsid w:val="006574AD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AD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574AD"/>
    <w:pPr>
      <w:ind w:left="1262"/>
      <w:jc w:val="both"/>
    </w:pPr>
  </w:style>
  <w:style w:type="paragraph" w:customStyle="1" w:styleId="NoSpacing">
    <w:name w:val="No Spacing"/>
    <w:link w:val="NoSpacingChar"/>
    <w:rsid w:val="006574A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locked/>
    <w:rsid w:val="006574A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ds330</dc:creator>
  <cp:keywords/>
  <dc:description/>
  <cp:lastModifiedBy>ds330</cp:lastModifiedBy>
  <cp:revision>2</cp:revision>
  <dcterms:created xsi:type="dcterms:W3CDTF">2023-11-20T11:23:00Z</dcterms:created>
  <dcterms:modified xsi:type="dcterms:W3CDTF">2023-11-20T11:23:00Z</dcterms:modified>
</cp:coreProperties>
</file>