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89" w:rsidRDefault="00BC1B89" w:rsidP="00F12A4B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BC1B89" w:rsidRPr="0003364C" w:rsidRDefault="00BC1B89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3364C">
        <w:rPr>
          <w:b w:val="0"/>
          <w:sz w:val="28"/>
          <w:szCs w:val="28"/>
        </w:rPr>
        <w:t>ПОРЯДОК</w:t>
      </w:r>
    </w:p>
    <w:p w:rsidR="00BC1B89" w:rsidRPr="0003364C" w:rsidRDefault="00BC1B89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осуществляющей организацию питания </w:t>
      </w:r>
    </w:p>
    <w:p w:rsidR="00BC1B89" w:rsidRPr="0003364C" w:rsidRDefault="00BC1B89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обучающихся общеобразовательного учреждения</w:t>
      </w:r>
    </w:p>
    <w:p w:rsidR="00BC1B89" w:rsidRPr="0003364C" w:rsidRDefault="00BC1B89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BC1B89" w:rsidRPr="0003364C" w:rsidRDefault="00BC1B89" w:rsidP="00230B0B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BC1B89" w:rsidRPr="0003364C" w:rsidRDefault="00BC1B89" w:rsidP="00230B0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BC1B89" w:rsidRPr="0003364C" w:rsidRDefault="00BC1B89" w:rsidP="00FC4A2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64C">
        <w:rPr>
          <w:rFonts w:ascii="Times New Roman" w:hAnsi="Times New Roman" w:cs="Times New Roman"/>
          <w:color w:val="auto"/>
          <w:sz w:val="28"/>
          <w:szCs w:val="28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Настоящий Порядок отбора организации, осуществляющей организацию питания обучающихся общеобразовательного учреждения (далее - Порядок), разработан в соответствии с Федеральным законом от 29.12.2012 № 273-ФЗ «Об образовании в Российской Федерации», СанПиН 2.4.5.2409-08«Санитарно-эпидемиологические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образования», СанПиН 2.3.2.1078-01 «Продовольственное сырье и пищевые продукты. Гигиенические требования безопасности и пищевой ценности пищевых продуктов», СанПиН 2.3.2.1324-03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«Продовольственное сырье и пищевые продукты. Гигиенические требования к срокам годности и условиям хранения пищевых продуктов», СанПиН 2.3.2.1940-05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«Продовольственное сырье и пищевые продукты. Организация детского питания», СП 2.3.6.1079-01«Организации общественного питания. 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с целью отбора организации, способной создать условия и обеспечить организацию питания обучающихся общеобразовательного учреждения питанием надлежащего качества, безопасным для жизни и здоровья.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Предметом отбора является право на заключение договора об организации питания обучающихся общеобразовательного учреждения (далее - Договор).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E75770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 и участники отбора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08493D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>
        <w:rPr>
          <w:sz w:val="28"/>
          <w:szCs w:val="28"/>
        </w:rPr>
        <w:t xml:space="preserve">МБДОУ Детский сад №330 </w:t>
      </w:r>
      <w:r w:rsidRPr="0003364C">
        <w:rPr>
          <w:sz w:val="28"/>
          <w:szCs w:val="28"/>
        </w:rPr>
        <w:t>ГО г. Уфа РБ (далее - Учреждение).</w:t>
      </w:r>
    </w:p>
    <w:p w:rsidR="00BC1B89" w:rsidRPr="0003364C" w:rsidRDefault="00BC1B89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Участники отбора - юридические лица, индивидуальные предприниматели, осуществляющие деятельность по организации питания, имеющие положительный опыт в организации питания, и в отношении которых:</w:t>
      </w:r>
    </w:p>
    <w:p w:rsidR="00BC1B89" w:rsidRPr="0003364C" w:rsidRDefault="00BC1B89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проводится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C1B89" w:rsidRDefault="00BC1B89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 приостановлена деятельность участника отбора в порядке, предусмотренном действующим законодательством, на день подачи предложения на участие в отборе.</w:t>
      </w:r>
    </w:p>
    <w:p w:rsidR="00BC1B89" w:rsidRPr="0003364C" w:rsidRDefault="00BC1B89" w:rsidP="00F87564">
      <w:pPr>
        <w:pStyle w:val="1"/>
        <w:shd w:val="clear" w:color="auto" w:fill="auto"/>
        <w:tabs>
          <w:tab w:val="left" w:pos="993"/>
        </w:tabs>
        <w:spacing w:before="0" w:line="240" w:lineRule="auto"/>
        <w:ind w:firstLine="0"/>
        <w:rPr>
          <w:sz w:val="28"/>
          <w:szCs w:val="28"/>
        </w:rPr>
      </w:pPr>
    </w:p>
    <w:p w:rsidR="00BC1B89" w:rsidRPr="0003364C" w:rsidRDefault="00BC1B89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BC1B89" w:rsidRPr="0003364C" w:rsidRDefault="00BC1B89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Отбор организации, осуществляющей организацию питания обучающихся Учреждения (далее - отбор) проводится при необходимости.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BC1B89" w:rsidRPr="0003364C" w:rsidRDefault="00BC1B89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состав комиссии входят председатель, заместитель председателя, секретарь и иные члены комиссии. К работе комиссии могут привлекаться специалисты-эксперты, представители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родителей (законных представителей) Учреждения, не являющиеся работниками Учреждения.</w:t>
      </w:r>
    </w:p>
    <w:p w:rsidR="00BC1B89" w:rsidRPr="0003364C" w:rsidRDefault="00BC1B89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 и должно составлять нечетное количество участников.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Информация о проведении отбора направляется учреждениям, осуществляющим организацию питания. 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должна содержать следующие сведения:</w:t>
      </w:r>
    </w:p>
    <w:p w:rsidR="00BC1B89" w:rsidRPr="0003364C" w:rsidRDefault="00BC1B89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C1B89" w:rsidRPr="0003364C" w:rsidRDefault="00BC1B89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BC1B89" w:rsidRPr="0003364C" w:rsidRDefault="00BC1B89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место, дата и время окончания приема предложений на участие в отборе, подведения итогов отбора.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подает предложение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информации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предложения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BC1B89" w:rsidRPr="0003364C" w:rsidRDefault="00BC1B8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содержит следующую информацию и документы (или заверенные Участником копии таких документов):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предложение;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BC1B89" w:rsidRPr="0003364C" w:rsidRDefault="00BC1B89" w:rsidP="009F67E9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 (заверенную копию)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BC1B89" w:rsidRPr="0003364C" w:rsidRDefault="00BC1B89" w:rsidP="009F67E9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 Участником копии), подтверждающие соответствие типовым критериям отбора оператора питания и его квалификацию, а именно: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 сертификат соответствия услуг общественного питания и выпускаемой продукции общественного питания;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 меню для детей школьного возраста всех возрастных категорий, соответствующего всем требованиям, предъявляемым к составлению такого меню;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 блюд и изделий (карточек – раскладок) для  школьного питания в соответствие с разработанным меню;</w:t>
      </w:r>
    </w:p>
    <w:p w:rsidR="00BC1B89" w:rsidRPr="0003364C" w:rsidRDefault="00BC1B89" w:rsidP="00E70FF0">
      <w:pPr>
        <w:pStyle w:val="NoSpacing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BC1B89" w:rsidRPr="0003364C" w:rsidRDefault="00BC1B89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BC1B89" w:rsidRPr="0003364C" w:rsidRDefault="00BC1B89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-грамоты, дипломы, иные награды, благодарственные письма,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положительные отзывы и другие документы, подтверждающие деловую репутацию участника отбора  - один документ;</w:t>
      </w:r>
    </w:p>
    <w:p w:rsidR="00BC1B89" w:rsidRPr="0003364C" w:rsidRDefault="00BC1B89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об опыте Участника отбора по организации общественного питания и документы, подтверждающие такое исполнение (один исполненный  договор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оздоровления);</w:t>
      </w:r>
    </w:p>
    <w:p w:rsidR="00BC1B89" w:rsidRPr="0003364C" w:rsidRDefault="00BC1B89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информацию о наличии предприятия общественного питания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и документы, подтверждающие это наличие.</w:t>
      </w:r>
    </w:p>
    <w:p w:rsidR="00BC1B89" w:rsidRPr="0003364C" w:rsidRDefault="00BC1B89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получения дополнительных баллов Участник отбора может включить в предложение на участие в отборе документы (заверенные копии), подтверждающие квалификацию участника отбора, его деловую репутацию, опыт оказания услуг по организации питания, в том количестве, которое указано в Приложении № 2 таблица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№ 1.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регистрации лицо, подающее предложение на участие в отборе предъявляет паспорт.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Дата поступления предложения на участие в отборе фиксируется в Журнале приема предложений на участие в отборе с указанием даты приема.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свое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предложение на участие в отборе до истечения срока приема предложений на участие в отборе, указанного в объявлении о проведении отбора, письменно уведомив Учреждение. Отзыв подлежит регистрации в Журнале приема предложений на участие в отборе.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 на участие отборе, поступившие по истечении срока приема предложений на участие в отборе, указанного в объявлении о проведении отбора, не принимаются и не рассматриваются.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рассматривает предложения на участие в отборе на основании документов, представленных в соответствии с п. 3.8. настоящего Порядка. Непредставление в составе предложения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предложения на участие в отборе, указанных в п. 3.7. настоящего Порядка, а также несоответствие предложения форме Приложения № 1 к настоящему Порядку, влечет за собой отклонение предложения на участие в отборе.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После рассмотрения предложений на участие в отборе комиссия производит оценку предложений на участие в отборе на основании документов, представленных согласно п. 3.9 по балльной системе в соответствии с Порядком оценки предложения на участие в отборе (Приложение № 2 к настоящему Порядку).</w:t>
      </w:r>
    </w:p>
    <w:p w:rsidR="00BC1B89" w:rsidRPr="0003364C" w:rsidRDefault="00BC1B89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сведений, Учреждение вправе расторгнуть заключенный договор.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BC1B89" w:rsidRPr="0003364C" w:rsidRDefault="00BC1B89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BC1B89" w:rsidRPr="0003364C" w:rsidRDefault="00BC1B89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BC1B89" w:rsidRPr="0003364C" w:rsidRDefault="00BC1B89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BC1B89" w:rsidRPr="0003364C" w:rsidRDefault="00BC1B89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Комиссия правомочна осуществлять свои функции, если на заседании комиссии присутствуют не менее 2/3 ее членов, в том числе, председатель или заместитель председателя комиссии.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BC1B89" w:rsidRPr="0003364C" w:rsidRDefault="00BC1B89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рассмотрение предложений на участие в отборе и решение вопроса об отклонении предложений на участие в отборе;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согласно Порядку оценки предложения на участие в отборе (Приложение №2 к настоящему Порядку);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BC1B89" w:rsidRPr="0003364C" w:rsidRDefault="00BC1B89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сведения об участниках отбора, чьи предложения отклонены от участия в отборе с указанием причин отклонения;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 (при наличии), набранное каждым из участников отбора;</w:t>
      </w:r>
    </w:p>
    <w:p w:rsidR="00BC1B89" w:rsidRPr="0003364C" w:rsidRDefault="00BC1B89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5. Подведение итогов отбора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5.1. Основным критерием определения победителя отбора является соответствие Участника всем критериям и наибольшее количество набранных им баллов (при наличии).</w:t>
      </w:r>
    </w:p>
    <w:p w:rsidR="00BC1B89" w:rsidRPr="0003364C" w:rsidRDefault="00BC1B89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BC1B89" w:rsidRPr="0003364C" w:rsidRDefault="00BC1B89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BC1B89" w:rsidRPr="0003364C" w:rsidRDefault="00BC1B89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Итоги отбора отражаются в протоколе заседания комиссии, который подписывают все члены комиссии, присутствующие на заседании. Протокол утверждается председателем комиссии. </w:t>
      </w:r>
    </w:p>
    <w:p w:rsidR="00BC1B89" w:rsidRPr="0003364C" w:rsidRDefault="00BC1B89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случае, если по окончании срока подачи предложения на участие в отборе подано только одно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предложение на участие в отборе, отбор признается несостоявшимся и предложение рассматривается на предмет соответствия требованиям, предъявляемым к участникам отбора. В случае, если указанное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предложение соответствует требованиям и условиям, предусмотренным настоящим Порядком, Договор заключается с участником отбора, предоставившим единственное предложение на участие в отборе.</w:t>
      </w:r>
    </w:p>
    <w:p w:rsidR="00BC1B89" w:rsidRPr="0003364C" w:rsidRDefault="00BC1B89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случае, если по окончании срока подачи предложений на участие в отборе не подано ни одно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предложение на участие в отборе, отбор признается несостоявшимся и осуществляется повторно.</w:t>
      </w:r>
    </w:p>
    <w:p w:rsidR="00BC1B89" w:rsidRPr="0003364C" w:rsidRDefault="00BC1B89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6. Заключение договора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C1B89" w:rsidRPr="0003364C" w:rsidRDefault="00BC1B89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10 дней.</w:t>
      </w:r>
    </w:p>
    <w:p w:rsidR="00BC1B89" w:rsidRPr="0003364C" w:rsidRDefault="00BC1B89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BC1B89" w:rsidRPr="0003364C" w:rsidRDefault="00BC1B89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Требования, предъявляемые к организации, осуществляющей организацию питания обучающихся общеобразовательного учреждения 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C1B89" w:rsidRPr="0003364C" w:rsidRDefault="00BC1B89" w:rsidP="00F12A4B">
      <w:pPr>
        <w:pStyle w:val="Bodytext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C1B89" w:rsidRPr="0003364C" w:rsidRDefault="00BC1B89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BC1B89" w:rsidRPr="0003364C" w:rsidRDefault="00BC1B89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BC1B89" w:rsidRPr="0003364C" w:rsidRDefault="00BC1B89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на участие в отборе организации, осуществляющей организацию питания обучающихся общеобразовательного учреждения</w:t>
      </w:r>
    </w:p>
    <w:p w:rsidR="00BC1B89" w:rsidRPr="0003364C" w:rsidRDefault="00BC1B89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BC1B89" w:rsidRPr="0003364C" w:rsidRDefault="00BC1B89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BC1B89" w:rsidRPr="0003364C" w:rsidRDefault="00BC1B89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</w:t>
      </w:r>
      <w:r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</w:t>
      </w:r>
      <w:r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ФИО</w:t>
      </w:r>
      <w:r w:rsidRPr="0003364C">
        <w:rPr>
          <w:sz w:val="28"/>
          <w:szCs w:val="28"/>
        </w:rPr>
        <w:t xml:space="preserve"> уполномоченного лица)действующего на основании, изучив Порядок проведения отбора</w:t>
      </w:r>
      <w:r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организации, осуществляющей организацию питания обучающихся общеобразовательного учреждения, согласно(ен) осуществлять организацию питания обучающихся образовательного учреждения</w:t>
      </w:r>
    </w:p>
    <w:p w:rsidR="00BC1B89" w:rsidRPr="0003364C" w:rsidRDefault="00BC1B89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BC1B89" w:rsidRPr="0003364C" w:rsidRDefault="00BC1B89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BC1B89" w:rsidRPr="0003364C" w:rsidRDefault="00BC1B89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оценки предложений на участие в отборе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осуществляется на основании документов, подтверждающих квалификацию участника отбора, его деловую 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оценки предложений на участие в отборе каждой предложения на участие в отборе выставляется значение от 0 до 100 баллов.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Рейтинг, присуждаемый предложению на участие в отборе, определяется как среднее арифметическое сумм баллов всех членов комиссии, присуждаемых этому предложению по всем показателям, указанным в Таблице № 1 настоящего Порядка оценки, по формуле:</w:t>
      </w:r>
    </w:p>
    <w:p w:rsidR="00BC1B89" w:rsidRPr="0003364C" w:rsidRDefault="00BC1B89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03364C">
        <w:rPr>
          <w:sz w:val="28"/>
          <w:szCs w:val="28"/>
        </w:rPr>
        <w:t>Rc. = (C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r w:rsidRPr="0003364C">
        <w:rPr>
          <w:rStyle w:val="Heading1Spacing3pt"/>
          <w:sz w:val="28"/>
          <w:szCs w:val="28"/>
          <w:lang w:eastAsia="ru-RU"/>
        </w:rPr>
        <w:t>C</w:t>
      </w:r>
      <w:r w:rsidRPr="0003364C">
        <w:rPr>
          <w:rStyle w:val="Heading1Spacing3pt"/>
          <w:sz w:val="28"/>
          <w:szCs w:val="28"/>
          <w:vertAlign w:val="superscript"/>
          <w:lang w:eastAsia="ru-RU"/>
        </w:rPr>
        <w:t>l</w:t>
      </w:r>
      <w:r w:rsidRPr="0003364C">
        <w:rPr>
          <w:rStyle w:val="Heading1Spacing3pt"/>
          <w:sz w:val="28"/>
          <w:szCs w:val="28"/>
          <w:vertAlign w:val="subscript"/>
          <w:lang w:eastAsia="ru-RU"/>
        </w:rPr>
        <w:t>n</w:t>
      </w:r>
      <w:r w:rsidRPr="0003364C">
        <w:rPr>
          <w:rStyle w:val="Heading1Spacing3pt"/>
          <w:sz w:val="28"/>
          <w:szCs w:val="28"/>
          <w:lang w:eastAsia="ru-RU"/>
        </w:rPr>
        <w:t>)/N,</w:t>
      </w:r>
      <w:bookmarkEnd w:id="2"/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en-US"/>
        </w:rPr>
        <w:t>Rc</w:t>
      </w:r>
      <w:r w:rsidRPr="0003364C">
        <w:rPr>
          <w:sz w:val="28"/>
          <w:szCs w:val="28"/>
        </w:rPr>
        <w:t xml:space="preserve">^ - рейтинг, присуждаемый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>-й предложению;</w:t>
      </w:r>
    </w:p>
    <w:p w:rsidR="00BC1B89" w:rsidRPr="0003364C" w:rsidRDefault="00BC1B89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rStyle w:val="BodytextSpacing-1pt"/>
          <w:sz w:val="28"/>
          <w:szCs w:val="28"/>
          <w:lang w:eastAsia="ru-RU"/>
        </w:rPr>
        <w:t>Cjq</w:t>
      </w:r>
      <w:r w:rsidRPr="0003364C">
        <w:rPr>
          <w:rStyle w:val="Bodytext13"/>
          <w:sz w:val="28"/>
          <w:szCs w:val="28"/>
        </w:rPr>
        <w:t>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>-й предложению на участие в отборепо всем показателям;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оценке предложений на участие в отборе наибольшее количество баллов присваивается предложению на участие в отборе с лучшим условиями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отборе, набравшего наибольший рейтинг, присваивается первый номер. В случае, если несколько предложений на участие в отборе набрали одинаковое количество баллов, меньший порядковый номер присваивается предложению на участие в отборе, которое поступило ранее других предложений на участие в отборе.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Победителем отбора признается участник отбора, предложению которого присвоен первый номер.</w:t>
      </w:r>
    </w:p>
    <w:p w:rsidR="00BC1B89" w:rsidRPr="0003364C" w:rsidRDefault="00BC1B8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C1B89" w:rsidRPr="0003364C" w:rsidRDefault="00BC1B89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577"/>
        <w:gridCol w:w="5954"/>
        <w:gridCol w:w="3136"/>
      </w:tblGrid>
      <w:tr w:rsidR="00BC1B89" w:rsidRPr="0003364C" w:rsidTr="00A349F6">
        <w:trPr>
          <w:trHeight w:val="566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BC1B89" w:rsidRPr="0003364C" w:rsidTr="00A349F6">
        <w:trPr>
          <w:trHeight w:val="2115"/>
          <w:jc w:val="center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 10 до 20 – 15 баллов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BC1B89" w:rsidRPr="0003364C" w:rsidTr="00A349F6">
        <w:trPr>
          <w:gridBefore w:val="1"/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т.д. – более 1   -  5 баллов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т.д.) – 10 баллов (максимальное количество)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BC1B89" w:rsidRPr="0003364C" w:rsidTr="00A349F6">
        <w:trPr>
          <w:gridBefore w:val="1"/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доготовочных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BC1B89" w:rsidRPr="0003364C" w:rsidRDefault="00BC1B89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BC1B89" w:rsidRPr="0003364C" w:rsidTr="00A349F6">
        <w:trPr>
          <w:gridBefore w:val="1"/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BC1B89" w:rsidRPr="0003364C" w:rsidRDefault="00BC1B89" w:rsidP="009F67E9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BC1B89" w:rsidRPr="0003364C" w:rsidRDefault="00BC1B89" w:rsidP="009F67E9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BC1B89" w:rsidRPr="0003364C" w:rsidRDefault="00BC1B89" w:rsidP="009F67E9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Повара 5, 6 разрядов – от 3 – до 10 – 10 баллов</w:t>
            </w:r>
          </w:p>
          <w:p w:rsidR="00BC1B89" w:rsidRPr="0003364C" w:rsidRDefault="00BC1B89" w:rsidP="009F67E9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25 баллов (максимальное количество)</w:t>
            </w:r>
          </w:p>
          <w:p w:rsidR="00BC1B89" w:rsidRPr="0003364C" w:rsidRDefault="00BC1B89" w:rsidP="00ED314B">
            <w:pPr>
              <w:pStyle w:val="ListParagraph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BC1B89" w:rsidRPr="0003364C" w:rsidTr="00A349F6">
        <w:trPr>
          <w:gridBefore w:val="1"/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BC1B89" w:rsidRPr="0003364C" w:rsidTr="00A349F6">
        <w:trPr>
          <w:gridBefore w:val="1"/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3 </w:t>
      </w:r>
    </w:p>
    <w:p w:rsidR="00BC1B89" w:rsidRPr="0003364C" w:rsidRDefault="00BC1B89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C1B89" w:rsidRPr="0003364C" w:rsidRDefault="00BC1B89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7087"/>
        <w:gridCol w:w="1637"/>
        <w:gridCol w:w="7"/>
      </w:tblGrid>
      <w:tr w:rsidR="00BC1B89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C1B89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BC1B89" w:rsidRPr="0003364C" w:rsidRDefault="00BC1B89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BC1B89" w:rsidRPr="0003364C" w:rsidRDefault="00BC1B89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индивидуальных предпринимателей или 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89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89" w:rsidRPr="0003364C" w:rsidRDefault="00BC1B89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B89" w:rsidRPr="00A349F6" w:rsidRDefault="00BC1B89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документов, предоставляемых на отбор организации, осуществляющей организацию питания обучающихся общеобразовательного учреждения</w:t>
      </w:r>
      <w:bookmarkStart w:id="3" w:name="_GoBack"/>
      <w:bookmarkEnd w:id="3"/>
    </w:p>
    <w:sectPr w:rsidR="00BC1B89" w:rsidRPr="00A349F6" w:rsidSect="004F59EF">
      <w:footerReference w:type="default" r:id="rId7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89" w:rsidRDefault="00BC1B89">
      <w:r>
        <w:separator/>
      </w:r>
    </w:p>
  </w:endnote>
  <w:endnote w:type="continuationSeparator" w:id="0">
    <w:p w:rsidR="00BC1B89" w:rsidRDefault="00BC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89" w:rsidRDefault="00BC1B89">
    <w:pPr>
      <w:pStyle w:val="Headerorfooter0"/>
      <w:framePr w:w="12061" w:h="158" w:wrap="none" w:vAnchor="text" w:hAnchor="page" w:x="1" w:y="-793"/>
      <w:shd w:val="clear" w:color="auto" w:fill="auto"/>
      <w:ind w:left="10968"/>
    </w:pPr>
    <w:fldSimple w:instr=" PAGE \* MERGEFORMAT ">
      <w:r w:rsidRPr="00F12A4B">
        <w:rPr>
          <w:rStyle w:val="Headerorfooter11pt"/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89" w:rsidRDefault="00BC1B89"/>
  </w:footnote>
  <w:footnote w:type="continuationSeparator" w:id="0">
    <w:p w:rsidR="00BC1B89" w:rsidRDefault="00BC1B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D3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312687"/>
    <w:rsid w:val="00327477"/>
    <w:rsid w:val="003D011C"/>
    <w:rsid w:val="003E0F47"/>
    <w:rsid w:val="00415FC9"/>
    <w:rsid w:val="00492114"/>
    <w:rsid w:val="004F057F"/>
    <w:rsid w:val="004F59EF"/>
    <w:rsid w:val="0054435B"/>
    <w:rsid w:val="00562B72"/>
    <w:rsid w:val="005A58C5"/>
    <w:rsid w:val="005A6640"/>
    <w:rsid w:val="005A6D79"/>
    <w:rsid w:val="00611FA0"/>
    <w:rsid w:val="006648D7"/>
    <w:rsid w:val="00712623"/>
    <w:rsid w:val="00732348"/>
    <w:rsid w:val="007C47BC"/>
    <w:rsid w:val="007D78CA"/>
    <w:rsid w:val="007F5F54"/>
    <w:rsid w:val="0080635C"/>
    <w:rsid w:val="00850831"/>
    <w:rsid w:val="008E1369"/>
    <w:rsid w:val="0096319F"/>
    <w:rsid w:val="00973072"/>
    <w:rsid w:val="009C6DC6"/>
    <w:rsid w:val="009F43DF"/>
    <w:rsid w:val="009F67E9"/>
    <w:rsid w:val="00A2035D"/>
    <w:rsid w:val="00A349F6"/>
    <w:rsid w:val="00A36ABD"/>
    <w:rsid w:val="00A71E2C"/>
    <w:rsid w:val="00AE289A"/>
    <w:rsid w:val="00AF0E3B"/>
    <w:rsid w:val="00B321BD"/>
    <w:rsid w:val="00B3722F"/>
    <w:rsid w:val="00B604C7"/>
    <w:rsid w:val="00B80343"/>
    <w:rsid w:val="00BA07C9"/>
    <w:rsid w:val="00BC1B89"/>
    <w:rsid w:val="00C268D3"/>
    <w:rsid w:val="00C308EE"/>
    <w:rsid w:val="00C92022"/>
    <w:rsid w:val="00C97499"/>
    <w:rsid w:val="00D9196A"/>
    <w:rsid w:val="00DC2F4C"/>
    <w:rsid w:val="00DF74E3"/>
    <w:rsid w:val="00E17EB5"/>
    <w:rsid w:val="00E70FF0"/>
    <w:rsid w:val="00E75770"/>
    <w:rsid w:val="00ED314B"/>
    <w:rsid w:val="00ED3919"/>
    <w:rsid w:val="00ED4D95"/>
    <w:rsid w:val="00F12A4B"/>
    <w:rsid w:val="00F15FB2"/>
    <w:rsid w:val="00F87564"/>
    <w:rsid w:val="00F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9EF"/>
    <w:rPr>
      <w:rFonts w:cs="Times New Roman"/>
      <w:color w:val="0066CC"/>
      <w:u w:val="singl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DefaultParagraphFont"/>
    <w:link w:val="1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2">
    <w:name w:val="Heading #2 (2)_"/>
    <w:basedOn w:val="DefaultParagraphFont"/>
    <w:link w:val="Heading220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4F59EF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4F59EF"/>
    <w:rPr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F59EF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4F59EF"/>
    <w:rPr>
      <w:b/>
      <w:bCs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4F59EF"/>
    <w:rPr>
      <w:rFonts w:ascii="Times New Roman" w:hAnsi="Times New Roman" w:cs="Times New Roman"/>
      <w:spacing w:val="0"/>
      <w:sz w:val="18"/>
      <w:szCs w:val="18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4F59EF"/>
    <w:rPr>
      <w:rFonts w:ascii="Times New Roman" w:hAnsi="Times New Roman" w:cs="Times New Roman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uiPriority w:val="99"/>
    <w:rsid w:val="004F59EF"/>
    <w:rPr>
      <w:spacing w:val="70"/>
    </w:rPr>
  </w:style>
  <w:style w:type="character" w:customStyle="1" w:styleId="BodytextSpacing-1pt">
    <w:name w:val="Body text + Spacing -1 pt"/>
    <w:basedOn w:val="Bodytext"/>
    <w:uiPriority w:val="99"/>
    <w:rsid w:val="004F59EF"/>
    <w:rPr>
      <w:spacing w:val="-20"/>
      <w:lang w:val="en-US"/>
    </w:rPr>
  </w:style>
  <w:style w:type="character" w:customStyle="1" w:styleId="Bodytext13">
    <w:name w:val="Body text + 13"/>
    <w:aliases w:val="5 pt,Italic,Spacing 1 pt"/>
    <w:basedOn w:val="Bodytext"/>
    <w:uiPriority w:val="99"/>
    <w:rsid w:val="004F59EF"/>
    <w:rPr>
      <w:i/>
      <w:iCs/>
      <w:spacing w:val="20"/>
      <w:sz w:val="27"/>
      <w:szCs w:val="27"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4">
    <w:name w:val="Body text + Bold4"/>
    <w:basedOn w:val="Bodytext"/>
    <w:uiPriority w:val="99"/>
    <w:rsid w:val="004F59EF"/>
    <w:rPr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4F59EF"/>
    <w:rPr>
      <w:rFonts w:ascii="Times New Roman" w:hAnsi="Times New Roman" w:cs="Times New Roman"/>
      <w:sz w:val="20"/>
      <w:szCs w:val="20"/>
    </w:rPr>
  </w:style>
  <w:style w:type="character" w:customStyle="1" w:styleId="BodytextBold3">
    <w:name w:val="Body text + Bold3"/>
    <w:basedOn w:val="Bodytext"/>
    <w:uiPriority w:val="99"/>
    <w:rsid w:val="004F59EF"/>
    <w:rPr>
      <w:b/>
      <w:bCs/>
    </w:rPr>
  </w:style>
  <w:style w:type="character" w:customStyle="1" w:styleId="BodytextBold2">
    <w:name w:val="Body text + Bold2"/>
    <w:basedOn w:val="Bodytext"/>
    <w:uiPriority w:val="99"/>
    <w:rsid w:val="004F59EF"/>
    <w:rPr>
      <w:b/>
      <w:bCs/>
    </w:rPr>
  </w:style>
  <w:style w:type="character" w:customStyle="1" w:styleId="BodytextBold1">
    <w:name w:val="Body text + Bold1"/>
    <w:basedOn w:val="Bodytext"/>
    <w:uiPriority w:val="99"/>
    <w:rsid w:val="004F59EF"/>
    <w:rPr>
      <w:b/>
      <w:bCs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4F59E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uiPriority w:val="99"/>
    <w:rsid w:val="004F59EF"/>
    <w:rPr>
      <w:i/>
      <w:iCs/>
    </w:rPr>
  </w:style>
  <w:style w:type="character" w:customStyle="1" w:styleId="BodytextItalic">
    <w:name w:val="Body text + Italic"/>
    <w:basedOn w:val="Bodytext"/>
    <w:uiPriority w:val="99"/>
    <w:rsid w:val="004F59EF"/>
    <w:rPr>
      <w:i/>
      <w:iCs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4F59EF"/>
    <w:rPr>
      <w:rFonts w:ascii="Times New Roman" w:hAnsi="Times New Roman" w:cs="Times New Roman"/>
      <w:spacing w:val="0"/>
      <w:sz w:val="15"/>
      <w:szCs w:val="15"/>
    </w:rPr>
  </w:style>
  <w:style w:type="character" w:customStyle="1" w:styleId="Tablecaption3">
    <w:name w:val="Table caption (3)_"/>
    <w:basedOn w:val="DefaultParagraphFont"/>
    <w:link w:val="Tablecaption30"/>
    <w:uiPriority w:val="99"/>
    <w:locked/>
    <w:rsid w:val="004F59EF"/>
    <w:rPr>
      <w:rFonts w:ascii="Times New Roman" w:hAnsi="Times New Roman" w:cs="Times New Roman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uiPriority w:val="99"/>
    <w:rsid w:val="004F59EF"/>
    <w:rPr>
      <w:b/>
      <w:bCs/>
    </w:rPr>
  </w:style>
  <w:style w:type="paragraph" w:customStyle="1" w:styleId="Heading20">
    <w:name w:val="Heading #2"/>
    <w:basedOn w:val="Normal"/>
    <w:link w:val="Heading2"/>
    <w:uiPriority w:val="99"/>
    <w:rsid w:val="004F59EF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Normal"/>
    <w:link w:val="Bodytext"/>
    <w:uiPriority w:val="99"/>
    <w:rsid w:val="004F59EF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Normal"/>
    <w:link w:val="Heading22"/>
    <w:uiPriority w:val="99"/>
    <w:rsid w:val="004F59EF"/>
    <w:pPr>
      <w:shd w:val="clear" w:color="auto" w:fill="FFFFFF"/>
      <w:spacing w:after="1440" w:line="24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uiPriority w:val="99"/>
    <w:rsid w:val="004F59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rsid w:val="004F59EF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uiPriority w:val="99"/>
    <w:rsid w:val="004F59EF"/>
    <w:pPr>
      <w:shd w:val="clear" w:color="auto" w:fill="FFFFFF"/>
      <w:spacing w:before="60" w:after="48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uiPriority w:val="99"/>
    <w:rsid w:val="004F59EF"/>
    <w:pPr>
      <w:shd w:val="clear" w:color="auto" w:fill="FFFFFF"/>
      <w:spacing w:before="60" w:after="540" w:line="24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Normal"/>
    <w:link w:val="Tablecaption2"/>
    <w:uiPriority w:val="99"/>
    <w:rsid w:val="004F59E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uiPriority w:val="99"/>
    <w:rsid w:val="004F59E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uiPriority w:val="99"/>
    <w:rsid w:val="004F59E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4F59E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4F59E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Normal"/>
    <w:link w:val="Tablecaption3"/>
    <w:uiPriority w:val="99"/>
    <w:rsid w:val="004F59E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ED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91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973072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F67E9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3051</Words>
  <Characters>17394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Гордеев</dc:creator>
  <cp:keywords/>
  <dc:description/>
  <cp:lastModifiedBy>ДОУ330</cp:lastModifiedBy>
  <cp:revision>2</cp:revision>
  <cp:lastPrinted>2017-08-23T11:59:00Z</cp:lastPrinted>
  <dcterms:created xsi:type="dcterms:W3CDTF">2018-01-12T04:32:00Z</dcterms:created>
  <dcterms:modified xsi:type="dcterms:W3CDTF">2018-01-12T04:32:00Z</dcterms:modified>
</cp:coreProperties>
</file>