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E2" w:rsidRDefault="00906F79">
      <w:r>
        <w:rPr>
          <w:noProof/>
          <w:lang w:eastAsia="ru-RU"/>
        </w:rPr>
        <w:pict>
          <v:rect id="_x0000_s1028" style="position:absolute;margin-left:4.35pt;margin-top:-658pt;width:410.4pt;height:567pt;z-index:251665408" stroked="f">
            <v:textbox>
              <w:txbxContent>
                <w:p w:rsidR="008269E2" w:rsidRDefault="008269E2" w:rsidP="008269E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8269E2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Педикулез. Профилактика и лечение.</w:t>
                  </w:r>
                </w:p>
                <w:p w:rsidR="008964D9" w:rsidRDefault="008964D9" w:rsidP="008964D9">
                  <w:pPr>
                    <w:ind w:firstLine="28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8964D9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Педикулез</w:t>
                  </w:r>
                  <w:r w:rsidRPr="008964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– это заболевание, которое вызывают паразитирующие насекомые вши. </w:t>
                  </w:r>
                </w:p>
                <w:p w:rsidR="008964D9" w:rsidRDefault="008964D9" w:rsidP="008964D9">
                  <w:pPr>
                    <w:ind w:firstLine="28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8964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Эта болезнь известна с древних времен, но, несмотря на прогресс цивилизации и высокий уровень соблюдения личной гигиены, вши часто встречаются и в наши дни. Как распознать заболевание, и педикулез у детей лечение какого типа требует?</w:t>
                  </w:r>
                </w:p>
                <w:p w:rsidR="008964D9" w:rsidRPr="008964D9" w:rsidRDefault="008964D9" w:rsidP="008964D9">
                  <w:pPr>
                    <w:ind w:firstLine="28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8964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При обнаружении признаков поражения для детей не всегда возможно использовать методы лечения педикулеза, рекомендованные для взрослых пациентов – важно помнить, что некоторые препараты способны токсично действовать не только на паразитов, но и на организм ребенка.</w:t>
                  </w:r>
                </w:p>
                <w:p w:rsidR="008964D9" w:rsidRPr="008269E2" w:rsidRDefault="008964D9" w:rsidP="008964D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br/>
                  </w:r>
                  <w:r w:rsidR="00AA4A3B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4027170" cy="2926411"/>
                        <wp:effectExtent l="19050" t="0" r="0" b="0"/>
                        <wp:docPr id="1" name="Рисунок 0" descr="804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0415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6829" cy="29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269E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-2333625</wp:posOffset>
            </wp:positionH>
            <wp:positionV relativeFrom="margin">
              <wp:posOffset>-697230</wp:posOffset>
            </wp:positionV>
            <wp:extent cx="9925050" cy="10690860"/>
            <wp:effectExtent l="19050" t="0" r="0" b="0"/>
            <wp:wrapSquare wrapText="bothSides"/>
            <wp:docPr id="5" name="Рисунок 1" descr="photo-borders-free-download-i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borders-free-download-i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050" cy="106908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9E2">
        <w:br w:type="page"/>
      </w:r>
    </w:p>
    <w:p w:rsidR="008269E2" w:rsidRDefault="008964D9">
      <w:r>
        <w:rPr>
          <w:noProof/>
          <w:lang w:eastAsia="ru-RU"/>
        </w:rPr>
        <w:lastRenderedPageBreak/>
        <w:pict>
          <v:rect id="_x0000_s1027" style="position:absolute;margin-left:10.95pt;margin-top:-653.8pt;width:402pt;height:589.8pt;z-index:251662336" stroked="f">
            <v:textbox>
              <w:txbxContent>
                <w:p w:rsidR="008964D9" w:rsidRPr="008964D9" w:rsidRDefault="008964D9" w:rsidP="008964D9">
                  <w:pPr>
                    <w:ind w:left="284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  <w:shd w:val="clear" w:color="auto" w:fill="FFFFFF"/>
                    </w:rPr>
                  </w:pPr>
                  <w:r w:rsidRPr="008964D9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  <w:shd w:val="clear" w:color="auto" w:fill="FFFFFF"/>
                    </w:rPr>
                    <w:t>Признаки и причины педикулеза</w:t>
                  </w:r>
                </w:p>
                <w:p w:rsidR="008964D9" w:rsidRDefault="008964D9" w:rsidP="008964D9">
                  <w:pPr>
                    <w:ind w:firstLine="42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8964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Педикулез может быть вызван тремя разновидностями вшей – это наиболее распространенный головной педикулез (вши живут на коже головы и в волосах), лобковый педикулез (насекомые живут в волосах области лобка и паха), и платяной педикулез – паразиты обитают в одежде и текстильных принадлежностях, контактирующих с телом человека.</w:t>
                  </w:r>
                </w:p>
                <w:p w:rsidR="008964D9" w:rsidRDefault="008964D9" w:rsidP="008964D9">
                  <w:pPr>
                    <w:ind w:firstLine="42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8964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Профилактика педикулеза у детей заключается в соблюдении элементарных правил личной гигиены. Примечателен тот факт, что в современном обществе данным заболеванием страдают чаще именно детсадовцы и ученики начальной школы – в этих возрастных группах практически ежегодно встречаются случаи эпидемических вспышек </w:t>
                  </w:r>
                  <w:proofErr w:type="gramStart"/>
                  <w:r w:rsidRPr="008964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 первые</w:t>
                  </w:r>
                  <w:proofErr w:type="gramEnd"/>
                  <w:r w:rsidRPr="008964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месяцы лета, после возвращения детей после летних каникул. Даже в наиболее развитых и благополучных странах Европы регулярно фиксируются вспышки заражения вшами в конкретном учебном заведении или летнем лагере. Заразиться вшами можно при контакте с носителем или использовании одних предметов обихода или гигиены, в том числе постельного и нательного белья, одежды, расчесок. </w:t>
                  </w:r>
                </w:p>
                <w:p w:rsidR="00AA4A3B" w:rsidRDefault="008964D9" w:rsidP="008964D9">
                  <w:pPr>
                    <w:ind w:firstLine="42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8964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Дети любят брать вещи и игрушки друг друга, так же в большинстве своем они свободней взрослых относятся к тактильным контактам, по этой причине педикулез в детском саду столь распространенное явление. Вши пьют кровь своего хозяина и откладывают яйца у основания волос. Платяные вши откладывают личинки в ворсинках ткани. Характерные признаки – зуд кожи от укусов, нередко насекомых и личинки видно невооруженным глазом.</w:t>
                  </w:r>
                </w:p>
                <w:p w:rsidR="008269E2" w:rsidRDefault="008964D9" w:rsidP="008964D9">
                  <w:pPr>
                    <w:ind w:firstLine="425"/>
                    <w:jc w:val="both"/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br/>
                  </w:r>
                </w:p>
              </w:txbxContent>
            </v:textbox>
          </v:rect>
        </w:pict>
      </w:r>
      <w:r w:rsidR="008269E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-2234565</wp:posOffset>
            </wp:positionH>
            <wp:positionV relativeFrom="margin">
              <wp:posOffset>-720090</wp:posOffset>
            </wp:positionV>
            <wp:extent cx="9925050" cy="10690860"/>
            <wp:effectExtent l="19050" t="0" r="0" b="0"/>
            <wp:wrapSquare wrapText="bothSides"/>
            <wp:docPr id="3" name="Рисунок 1" descr="photo-borders-free-download-i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borders-free-download-i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050" cy="106908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989" w:rsidRDefault="00906F79">
      <w:r>
        <w:rPr>
          <w:noProof/>
          <w:lang w:eastAsia="ru-RU"/>
        </w:rPr>
        <w:lastRenderedPageBreak/>
        <w:pict>
          <v:rect id="_x0000_s1026" style="position:absolute;margin-left:4.35pt;margin-top:-673.6pt;width:428.4pt;height:608.4pt;z-index:251659264" stroked="f">
            <v:textbox style="mso-next-textbox:#_x0000_s1026">
              <w:txbxContent>
                <w:p w:rsidR="008964D9" w:rsidRPr="008964D9" w:rsidRDefault="008964D9" w:rsidP="008964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</w:pPr>
                  <w:r w:rsidRPr="008964D9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Как лечить педикулез у детей?</w:t>
                  </w:r>
                </w:p>
                <w:p w:rsidR="008964D9" w:rsidRPr="008964D9" w:rsidRDefault="008964D9" w:rsidP="008964D9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8964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Лечение педикулеза должно быть назначено врачом. В аптеках на сегодняшний день продается масса препаратов от этого заболевания, некоторые из них выпускаются в удобной форме шампуней и растворов для ополаскивания волос. </w:t>
                  </w:r>
                </w:p>
                <w:p w:rsidR="008964D9" w:rsidRPr="008964D9" w:rsidRDefault="008964D9" w:rsidP="008964D9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8964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Любое средство от педикулеза для детей следует применять соответственно инструкции препарата и рекомендациям врача. Общая схема обработки – нанести средство на волосы, выдержать необходимое время, прочесать волосы специальной расческой с частыми зубчиками и вымыть. Для того чтобы при помощи расчески вши и яйца удалялись проще, можно добавить на волосы немного любого растительного масла. При большой плотности насекомых удалить их подобным образом достаточно сложно. </w:t>
                  </w:r>
                </w:p>
                <w:p w:rsidR="008964D9" w:rsidRPr="008964D9" w:rsidRDefault="008964D9" w:rsidP="008964D9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8964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Если обнаруживается педикулез у детей – лечение чаще проводится при помощи следующих фармакологических средств: </w:t>
                  </w:r>
                  <w:proofErr w:type="spellStart"/>
                  <w:r w:rsidRPr="008964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Лаури</w:t>
                  </w:r>
                  <w:proofErr w:type="spellEnd"/>
                  <w:r w:rsidRPr="008964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8964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Медифокс</w:t>
                  </w:r>
                  <w:proofErr w:type="spellEnd"/>
                  <w:r w:rsidRPr="008964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, Веда-2 и </w:t>
                  </w:r>
                  <w:proofErr w:type="spellStart"/>
                  <w:r w:rsidRPr="008964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Параплюс</w:t>
                  </w:r>
                  <w:proofErr w:type="spellEnd"/>
                  <w:r w:rsidRPr="008964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, существуют также их аналоги отечественного производства, ничем не уступающие препаратам иностранных концернов в качестве, удобстве и эффективности применения. </w:t>
                  </w:r>
                </w:p>
                <w:p w:rsidR="008964D9" w:rsidRPr="008964D9" w:rsidRDefault="008964D9" w:rsidP="008964D9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8964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Назначение конкретного препарата может быть обусловлено практикой врача и его доверием к тому или иному средству. Проведя обработку </w:t>
                  </w:r>
                  <w:proofErr w:type="gramStart"/>
                  <w:r w:rsidRPr="008964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зараженного</w:t>
                  </w:r>
                  <w:proofErr w:type="gramEnd"/>
                  <w:r w:rsidRPr="008964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, необходимо тщательно вымыть руки или использовать медицинские одноразовые перчатки. </w:t>
                  </w:r>
                </w:p>
                <w:p w:rsidR="008964D9" w:rsidRPr="008964D9" w:rsidRDefault="008964D9" w:rsidP="008964D9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8964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Также следует продезинфицировать одежду больного, постельное белье, предметы личной гигиены и другие вещи, с которыми он часто контактирует. Чтобы предотвратить педикулез в школе или детском саду, родителям зараженного ребенка рекомендуется поставить в известность педагогов – только при одновременном осмотре всего детского коллектива можно выявить всех заболевших (зараженных) детей и одновременно их пролечить, в противном случае возможна постоянная циркуляция насекомых в коллективе. После осмотра и санитарной обработки обнаруженных пациентов необходимо провести тщательную уборку учебных помещений и предметов общего использования. </w:t>
                  </w:r>
                </w:p>
                <w:p w:rsidR="008269E2" w:rsidRPr="008964D9" w:rsidRDefault="008964D9" w:rsidP="008964D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4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xbxContent>
            </v:textbox>
          </v:rect>
        </w:pict>
      </w:r>
      <w:r w:rsidR="008269E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-2196465</wp:posOffset>
            </wp:positionH>
            <wp:positionV relativeFrom="margin">
              <wp:posOffset>-720090</wp:posOffset>
            </wp:positionV>
            <wp:extent cx="9925050" cy="10690860"/>
            <wp:effectExtent l="19050" t="0" r="0" b="0"/>
            <wp:wrapSquare wrapText="bothSides"/>
            <wp:docPr id="2" name="Рисунок 1" descr="photo-borders-free-download-i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borders-free-download-i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050" cy="106908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F4989" w:rsidSect="005F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2506"/>
    <w:multiLevelType w:val="hybridMultilevel"/>
    <w:tmpl w:val="3EE0895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D5"/>
    <w:rsid w:val="00186B6D"/>
    <w:rsid w:val="003571E4"/>
    <w:rsid w:val="004B388B"/>
    <w:rsid w:val="005A096D"/>
    <w:rsid w:val="005F1149"/>
    <w:rsid w:val="005F4989"/>
    <w:rsid w:val="008269E2"/>
    <w:rsid w:val="008935D5"/>
    <w:rsid w:val="008964D9"/>
    <w:rsid w:val="00906F79"/>
    <w:rsid w:val="00AA4A3B"/>
    <w:rsid w:val="00D54141"/>
    <w:rsid w:val="00E3219D"/>
    <w:rsid w:val="00F2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E2"/>
  </w:style>
  <w:style w:type="paragraph" w:styleId="2">
    <w:name w:val="heading 2"/>
    <w:basedOn w:val="a"/>
    <w:link w:val="20"/>
    <w:uiPriority w:val="9"/>
    <w:qFormat/>
    <w:rsid w:val="00186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86B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B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6B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86B6D"/>
    <w:rPr>
      <w:b/>
      <w:bCs/>
    </w:rPr>
  </w:style>
  <w:style w:type="character" w:styleId="a4">
    <w:name w:val="Emphasis"/>
    <w:basedOn w:val="a0"/>
    <w:uiPriority w:val="20"/>
    <w:qFormat/>
    <w:rsid w:val="00186B6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9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5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69E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96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2015-06-15T11:17:00Z</dcterms:created>
  <dcterms:modified xsi:type="dcterms:W3CDTF">2015-06-28T19:40:00Z</dcterms:modified>
</cp:coreProperties>
</file>